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07C02" w14:textId="2123139D" w:rsidR="00DA60C2" w:rsidRDefault="00DA60C2" w:rsidP="00DA60C2">
      <w:pPr>
        <w:bidi/>
        <w:jc w:val="center"/>
        <w:rPr>
          <w:rFonts w:ascii="IRNazanin" w:hAnsi="IRNazanin" w:cs="IRNazanin"/>
          <w:b/>
          <w:bCs/>
          <w:sz w:val="28"/>
          <w:szCs w:val="28"/>
        </w:rPr>
      </w:pPr>
      <w:bookmarkStart w:id="0" w:name="_GoBack"/>
      <w:bookmarkEnd w:id="0"/>
      <w:r w:rsidRPr="00DF2C5B">
        <w:rPr>
          <w:rFonts w:ascii="IRNazanin" w:hAnsi="IRNazanin" w:cs="IRNazanin"/>
          <w:b/>
          <w:bCs/>
          <w:sz w:val="28"/>
          <w:szCs w:val="28"/>
          <w:rtl/>
        </w:rPr>
        <w:t>فرم</w:t>
      </w:r>
      <w:r w:rsidR="00AF409C" w:rsidRPr="00DF2C5B">
        <w:rPr>
          <w:rFonts w:ascii="IRNazanin" w:hAnsi="IRNazanin" w:cs="IRNazanin"/>
          <w:b/>
          <w:bCs/>
          <w:sz w:val="28"/>
          <w:szCs w:val="28"/>
          <w:rtl/>
        </w:rPr>
        <w:t xml:space="preserve"> </w:t>
      </w:r>
      <w:r w:rsidRPr="00DF2C5B">
        <w:rPr>
          <w:rFonts w:ascii="IRNazanin" w:hAnsi="IRNazanin" w:cs="IRNazanin"/>
          <w:b/>
          <w:bCs/>
          <w:sz w:val="28"/>
          <w:szCs w:val="28"/>
          <w:rtl/>
        </w:rPr>
        <w:t>تعارض</w:t>
      </w:r>
      <w:r w:rsidR="00AF409C" w:rsidRPr="00DF2C5B">
        <w:rPr>
          <w:rFonts w:ascii="IRNazanin" w:hAnsi="IRNazanin" w:cs="IRNazanin"/>
          <w:b/>
          <w:bCs/>
          <w:sz w:val="28"/>
          <w:szCs w:val="28"/>
          <w:rtl/>
        </w:rPr>
        <w:t xml:space="preserve"> </w:t>
      </w:r>
      <w:r w:rsidRPr="00DF2C5B">
        <w:rPr>
          <w:rFonts w:ascii="IRNazanin" w:hAnsi="IRNazanin" w:cs="IRNazanin"/>
          <w:b/>
          <w:bCs/>
          <w:sz w:val="28"/>
          <w:szCs w:val="28"/>
          <w:rtl/>
        </w:rPr>
        <w:t>منافع</w:t>
      </w:r>
    </w:p>
    <w:p w14:paraId="4642C868" w14:textId="41DFBDD4" w:rsidR="00B0013F" w:rsidRPr="00DA541F" w:rsidRDefault="00DA541F" w:rsidP="00DA541F">
      <w:pPr>
        <w:jc w:val="center"/>
        <w:rPr>
          <w:rtl/>
        </w:rPr>
      </w:pPr>
      <w:r>
        <w:rPr>
          <w:rFonts w:ascii="IRNazanin" w:hAnsi="IRNazanin" w:cs="IRNazanin"/>
          <w:b/>
          <w:bCs/>
          <w:sz w:val="24"/>
          <w:szCs w:val="24"/>
          <w:rtl/>
        </w:rPr>
        <w:t>مطالعات کاربردی در مدیریت آموزشی و یادگیری الکترونیکی</w:t>
      </w:r>
    </w:p>
    <w:p w14:paraId="01322169" w14:textId="3A10672D" w:rsidR="00EE30F2" w:rsidRPr="00DF2C5B" w:rsidRDefault="00DA60C2" w:rsidP="001728E4">
      <w:pPr>
        <w:bidi/>
        <w:jc w:val="both"/>
        <w:rPr>
          <w:rFonts w:ascii="IRNazanin" w:hAnsi="IRNazanin" w:cs="IRNazanin"/>
          <w:sz w:val="24"/>
          <w:szCs w:val="24"/>
          <w:rtl/>
        </w:rPr>
      </w:pPr>
      <w:r w:rsidRPr="00DF2C5B">
        <w:rPr>
          <w:rFonts w:ascii="IRNazanin" w:hAnsi="IRNazanin" w:cs="IRNazanin"/>
          <w:sz w:val="24"/>
          <w:szCs w:val="24"/>
          <w:rtl/>
        </w:rPr>
        <w:t>فرم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تعارض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منافع،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توافق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نامه</w:t>
      </w:r>
      <w:r w:rsidR="00AF409C" w:rsidRPr="00DF2C5B">
        <w:rPr>
          <w:rFonts w:ascii="IRNazanin" w:hAnsi="IRNazanin" w:cs="IRNazanin"/>
          <w:sz w:val="24"/>
          <w:szCs w:val="24"/>
          <w:rtl/>
        </w:rPr>
        <w:t>‏</w:t>
      </w:r>
      <w:r w:rsidRPr="00DF2C5B">
        <w:rPr>
          <w:rFonts w:ascii="IRNazanin" w:hAnsi="IRNazanin" w:cs="IRNazanin"/>
          <w:sz w:val="24"/>
          <w:szCs w:val="24"/>
          <w:rtl/>
        </w:rPr>
        <w:t>ای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است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نویسنده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(گان)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یک مقاله </w:t>
      </w:r>
      <w:r w:rsidRPr="00DF2C5B">
        <w:rPr>
          <w:rFonts w:ascii="IRNazanin" w:hAnsi="IRNazanin" w:cs="IRNazanin"/>
          <w:sz w:val="24"/>
          <w:szCs w:val="24"/>
          <w:rtl/>
        </w:rPr>
        <w:t>اعلام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می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Pr="00DF2C5B">
        <w:rPr>
          <w:rFonts w:ascii="IRNazanin" w:hAnsi="IRNazanin" w:cs="IRNazanin"/>
          <w:sz w:val="24"/>
          <w:szCs w:val="24"/>
          <w:rtl/>
        </w:rPr>
        <w:t>کن</w:t>
      </w:r>
      <w:r w:rsidR="00EB219A" w:rsidRPr="00DF2C5B">
        <w:rPr>
          <w:rFonts w:ascii="IRNazanin" w:hAnsi="IRNazanin" w:cs="IRNazanin"/>
          <w:sz w:val="24"/>
          <w:szCs w:val="24"/>
          <w:rtl/>
        </w:rPr>
        <w:t>ن</w:t>
      </w:r>
      <w:r w:rsidRPr="00DF2C5B">
        <w:rPr>
          <w:rFonts w:ascii="IRNazanin" w:hAnsi="IRNazanin" w:cs="IRNazanin"/>
          <w:sz w:val="24"/>
          <w:szCs w:val="24"/>
          <w:rtl/>
        </w:rPr>
        <w:t>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در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رابطه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با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انتشار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مقاله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ارائه شده </w:t>
      </w:r>
      <w:r w:rsidR="00C6506E" w:rsidRPr="00DF2C5B">
        <w:rPr>
          <w:rFonts w:ascii="IRNazanin" w:hAnsi="IRNazanin" w:cs="IRNazanin"/>
          <w:sz w:val="24"/>
          <w:szCs w:val="24"/>
          <w:rtl/>
        </w:rPr>
        <w:t>به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طور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کامل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اخلاق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نشر،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جمله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سرقت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ادبی،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سوء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رفتار،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جعل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داده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="00C6506E" w:rsidRPr="00DF2C5B">
        <w:rPr>
          <w:rFonts w:ascii="IRNazanin" w:hAnsi="IRNazanin" w:cs="IRNazanin"/>
          <w:sz w:val="24"/>
          <w:szCs w:val="24"/>
          <w:rtl/>
        </w:rPr>
        <w:t>ها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یا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ارسال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انتشار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دوگانه،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پرهیز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نموده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C6506E" w:rsidRPr="00DF2C5B">
        <w:rPr>
          <w:rFonts w:ascii="IRNazanin" w:hAnsi="IRNazanin" w:cs="IRNazanin"/>
          <w:sz w:val="24"/>
          <w:szCs w:val="24"/>
          <w:rtl/>
        </w:rPr>
        <w:t>اند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منافعی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تجاری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در این راستا </w:t>
      </w:r>
      <w:r w:rsidRPr="00DF2C5B">
        <w:rPr>
          <w:rFonts w:ascii="IRNazanin" w:hAnsi="IRNazanin" w:cs="IRNazanin"/>
          <w:sz w:val="24"/>
          <w:szCs w:val="24"/>
          <w:rtl/>
        </w:rPr>
        <w:t>وجود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ندا</w:t>
      </w:r>
      <w:r w:rsidR="00C6506E" w:rsidRPr="00DF2C5B">
        <w:rPr>
          <w:rFonts w:ascii="IRNazanin" w:hAnsi="IRNazanin" w:cs="IRNazanin"/>
          <w:sz w:val="24"/>
          <w:szCs w:val="24"/>
          <w:rtl/>
        </w:rPr>
        <w:t>رد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 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9670DF" w:rsidRPr="00DF2C5B">
        <w:rPr>
          <w:rFonts w:ascii="IRNazanin" w:hAnsi="IRNazanin" w:cs="IRNazanin"/>
          <w:sz w:val="24"/>
          <w:szCs w:val="24"/>
          <w:rtl/>
        </w:rPr>
        <w:t>نویسندگان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در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قبال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ارائه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اثر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خود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وجهی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دریافت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ننموده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2752A5" w:rsidRPr="00DF2C5B">
        <w:rPr>
          <w:rFonts w:ascii="IRNazanin" w:hAnsi="IRNazanin" w:cs="IRNazanin"/>
          <w:sz w:val="24"/>
          <w:szCs w:val="24"/>
          <w:rtl/>
        </w:rPr>
        <w:t>اند</w:t>
      </w:r>
      <w:r w:rsidR="009670DF" w:rsidRPr="00DF2C5B">
        <w:rPr>
          <w:rFonts w:ascii="IRNazanin" w:hAnsi="IRNazanin" w:cs="IRNazanin"/>
          <w:sz w:val="24"/>
          <w:szCs w:val="24"/>
          <w:rtl/>
        </w:rPr>
        <w:t>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فرم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تعارض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منافع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به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خوانندگان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اثر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نشان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2752A5" w:rsidRPr="00DF2C5B">
        <w:rPr>
          <w:rFonts w:ascii="IRNazanin" w:hAnsi="IRNazanin" w:cs="IRNazanin"/>
          <w:sz w:val="24"/>
          <w:szCs w:val="24"/>
          <w:rtl/>
        </w:rPr>
        <w:t>دهد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متن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>مقاله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چگونه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توسط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نویسند</w:t>
      </w:r>
      <w:r w:rsidR="00EB219A" w:rsidRPr="00DF2C5B">
        <w:rPr>
          <w:rFonts w:ascii="IRNazanin" w:hAnsi="IRNazanin" w:cs="IRNazanin"/>
          <w:sz w:val="24"/>
          <w:szCs w:val="24"/>
          <w:rtl/>
        </w:rPr>
        <w:t>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تهیه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ارائه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شده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است.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نویسنده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مسئول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3F1EE4" w:rsidRPr="00DF2C5B">
        <w:rPr>
          <w:rFonts w:ascii="IRNazanin" w:hAnsi="IRNazanin" w:cs="IRNazanin"/>
          <w:sz w:val="24"/>
          <w:szCs w:val="24"/>
          <w:rtl/>
        </w:rPr>
        <w:t>از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3F1EE4" w:rsidRPr="00DF2C5B">
        <w:rPr>
          <w:rFonts w:ascii="IRNazanin" w:hAnsi="IRNazanin" w:cs="IRNazanin"/>
          <w:sz w:val="24"/>
          <w:szCs w:val="24"/>
          <w:rtl/>
        </w:rPr>
        <w:t>جا</w:t>
      </w:r>
      <w:r w:rsidR="00EE30F2" w:rsidRPr="00DF2C5B">
        <w:rPr>
          <w:rFonts w:ascii="IRNazanin" w:hAnsi="IRNazanin" w:cs="IRNazanin"/>
          <w:sz w:val="24"/>
          <w:szCs w:val="24"/>
          <w:rtl/>
        </w:rPr>
        <w:t>نب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سایر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نویسندگان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>این فرم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را </w:t>
      </w:r>
      <w:r w:rsidR="00EE30F2" w:rsidRPr="00DF2C5B">
        <w:rPr>
          <w:rFonts w:ascii="IRNazanin" w:hAnsi="IRNazanin" w:cs="IRNazanin"/>
          <w:sz w:val="24"/>
          <w:szCs w:val="24"/>
          <w:rtl/>
        </w:rPr>
        <w:t>امضا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تایید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نماید </w:t>
      </w:r>
      <w:r w:rsidR="00EE30F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اصالت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محتوای </w:t>
      </w:r>
      <w:r w:rsidR="00EE30F2" w:rsidRPr="00DF2C5B">
        <w:rPr>
          <w:rFonts w:ascii="IRNazanin" w:hAnsi="IRNazanin" w:cs="IRNazanin"/>
          <w:sz w:val="24"/>
          <w:szCs w:val="24"/>
          <w:rtl/>
        </w:rPr>
        <w:t>آن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را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اعلام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="00EB219A" w:rsidRPr="00DF2C5B">
        <w:rPr>
          <w:rFonts w:ascii="IRNazanin" w:hAnsi="IRNazanin" w:cs="IRNazanin"/>
          <w:sz w:val="24"/>
          <w:szCs w:val="24"/>
          <w:rtl/>
        </w:rPr>
        <w:t>نماید</w:t>
      </w:r>
      <w:r w:rsidR="00EE30F2" w:rsidRPr="00DF2C5B">
        <w:rPr>
          <w:rFonts w:ascii="IRNazanin" w:hAnsi="IRNazanin" w:cs="IRNazanin"/>
          <w:sz w:val="24"/>
          <w:szCs w:val="24"/>
          <w:rtl/>
        </w:rPr>
        <w:t>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نویسنده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مسئول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هم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چنین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اعلام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EE30F2" w:rsidRPr="00DF2C5B">
        <w:rPr>
          <w:rFonts w:ascii="IRNazanin" w:hAnsi="IRNazanin" w:cs="IRNazanin"/>
          <w:sz w:val="24"/>
          <w:szCs w:val="24"/>
          <w:rtl/>
        </w:rPr>
        <w:t>دارد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این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اثر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قبلا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در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جای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دیگری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منتشر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نشده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همزمان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به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نشریه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دیگری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ارائه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نگردیده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است.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</w:p>
    <w:p w14:paraId="7B3873F6" w14:textId="2C22BD0C" w:rsidR="00A600A0" w:rsidRPr="00DF2C5B" w:rsidRDefault="00DF2C5B" w:rsidP="00A600A0">
      <w:pPr>
        <w:tabs>
          <w:tab w:val="left" w:pos="360"/>
        </w:tabs>
        <w:bidi/>
        <w:rPr>
          <w:rFonts w:ascii="IRNazanin" w:hAnsi="IRNazanin" w:cs="IRNazanin"/>
          <w:b/>
          <w:bCs/>
          <w:sz w:val="24"/>
          <w:szCs w:val="24"/>
        </w:rPr>
      </w:pPr>
      <w:r w:rsidRPr="00DF2C5B">
        <w:rPr>
          <w:rFonts w:ascii="IRNazanin" w:hAnsi="IRNazanin" w:cs="IRNazanin"/>
          <w:b/>
          <w:bCs/>
          <w:noProof/>
          <w:spacing w:val="-2"/>
          <w:sz w:val="14"/>
          <w:szCs w:val="14"/>
          <w:rtl/>
        </w:rPr>
        <w:drawing>
          <wp:anchor distT="0" distB="0" distL="114300" distR="114300" simplePos="0" relativeHeight="251658240" behindDoc="0" locked="0" layoutInCell="1" allowOverlap="1" wp14:anchorId="1A26EC5E" wp14:editId="03FA4431">
            <wp:simplePos x="0" y="0"/>
            <wp:positionH relativeFrom="column">
              <wp:posOffset>4981575</wp:posOffset>
            </wp:positionH>
            <wp:positionV relativeFrom="paragraph">
              <wp:posOffset>2540</wp:posOffset>
            </wp:positionV>
            <wp:extent cx="161925" cy="161925"/>
            <wp:effectExtent l="0" t="0" r="9525" b="9525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2C5B">
        <w:rPr>
          <w:rFonts w:ascii="IRNazanin" w:hAnsi="IRNazanin" w:cs="IRNazanin" w:hint="cs"/>
          <w:b/>
          <w:bCs/>
          <w:sz w:val="20"/>
          <w:szCs w:val="20"/>
          <w:rtl/>
        </w:rPr>
        <w:t>« برای پاسخ به سوالات از علامت                استفاده نمایید»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DF2C5B" w14:paraId="1321F2AA" w14:textId="77777777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14:paraId="3FC594C3" w14:textId="77777777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  <w:spacing w:val="-2"/>
                <w:sz w:val="18"/>
                <w:szCs w:val="18"/>
                <w:rtl/>
              </w:rPr>
            </w:pPr>
            <w:r w:rsidRPr="00DF2C5B">
              <w:rPr>
                <w:rFonts w:ascii="IRNazanin" w:hAnsi="IRNazanin" w:cs="IRNazanin"/>
                <w:spacing w:val="-2"/>
                <w:rtl/>
              </w:rPr>
              <w:t>آدرس 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DF2C5B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</w:rPr>
            </w:pPr>
            <w:r w:rsidRPr="00DF2C5B">
              <w:rPr>
                <w:rFonts w:ascii="IRNazanin" w:hAnsi="IRNazanin" w:cs="IRNazanin"/>
                <w:rtl/>
              </w:rPr>
              <w:t>نام نویسنده مسئول:</w:t>
            </w:r>
          </w:p>
        </w:tc>
      </w:tr>
      <w:tr w:rsidR="0077204A" w:rsidRPr="00DF2C5B" w14:paraId="49E4F1BC" w14:textId="77777777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14:paraId="18671AD5" w14:textId="77777777" w:rsidR="0077204A" w:rsidRPr="00DF2C5B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  <w:b/>
                <w:bCs/>
                <w:spacing w:val="-2"/>
                <w:sz w:val="18"/>
                <w:szCs w:val="18"/>
              </w:rPr>
            </w:pPr>
            <w:r w:rsidRPr="00DF2C5B">
              <w:rPr>
                <w:rFonts w:ascii="IRNazanin" w:hAnsi="IRNazanin" w:cs="IRNazanin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</w:rPr>
            </w:pPr>
            <w:r w:rsidRPr="00DF2C5B">
              <w:rPr>
                <w:rFonts w:ascii="IRNazanin" w:hAnsi="IRNazanin" w:cs="IRNazanin"/>
                <w:rtl/>
              </w:rPr>
              <w:t>وابستگی سازمانی:</w:t>
            </w:r>
          </w:p>
        </w:tc>
      </w:tr>
      <w:tr w:rsidR="0077204A" w:rsidRPr="00DF2C5B" w14:paraId="6A7FCC64" w14:textId="77777777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</w:rPr>
            </w:pPr>
            <w:r w:rsidRPr="00DF2C5B">
              <w:rPr>
                <w:rFonts w:ascii="IRNazanin" w:hAnsi="IRNazanin" w:cs="IRNazanin"/>
                <w:rtl/>
              </w:rPr>
              <w:t>عنوان مقاله:</w:t>
            </w:r>
          </w:p>
        </w:tc>
      </w:tr>
      <w:tr w:rsidR="0077204A" w:rsidRPr="00DF2C5B" w14:paraId="46D7F464" w14:textId="77777777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43970ED6" w:rsidR="0077204A" w:rsidRPr="00DF2C5B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</w:rPr>
            </w:pP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>آیا نویسندگان یا موسسه مربوطه وجهی از یک شخص ثالث (دولتی، تجاری، بنیاد خصوصی و غیره) برای هر بخشی از مقاله ارائه شده (شامل کمک‏های مالی، نظارت بر داده‏ها، طراحی مطالعه، آماده‏سازی اثر، تجزیه و تحلیل آماری و ...) دریافت نموده است؟</w:t>
            </w:r>
          </w:p>
        </w:tc>
      </w:tr>
      <w:tr w:rsidR="0077204A" w:rsidRPr="00DF2C5B" w14:paraId="2FFEE268" w14:textId="77777777" w:rsidTr="00405B46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DF2C5B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29BA9D13" w:rsidR="0077204A" w:rsidRPr="00DF2C5B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77777777" w:rsidR="0077204A" w:rsidRPr="00DF2C5B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0BA0B9A7" w14:textId="77777777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DF2C5B" w14:paraId="1CBD6184" w14:textId="77777777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DF2C5B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</w:rPr>
            </w:pPr>
            <w:r w:rsidRPr="00DF2C5B">
              <w:rPr>
                <w:rFonts w:ascii="IRNazanin" w:hAnsi="IRNazanin" w:cs="IRNazanin"/>
                <w:rtl/>
              </w:rPr>
              <w:t xml:space="preserve">آیا 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>نویسندگان هرگونه اختراعی که در حال انجام، داوری و یا ثبت شده، مربوط به این اثر را در حال انجام دارند؟</w:t>
            </w:r>
          </w:p>
          <w:p w14:paraId="26655084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DF2C5B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7C77D899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</w:rPr>
            </w:pPr>
          </w:p>
        </w:tc>
      </w:tr>
      <w:tr w:rsidR="0077204A" w:rsidRPr="00DF2C5B" w14:paraId="13A005E3" w14:textId="77777777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DF2C5B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</w:rPr>
            </w:pP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>آیا طرق دسترسی دیگری وجود دارد که خوانندگان بتوانند که اطلاعات اضافی اثر مذکور را از نویسندگان مقاله دریافت نمایند؟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DF2C5B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358D9529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</w:rPr>
            </w:pPr>
          </w:p>
        </w:tc>
      </w:tr>
      <w:tr w:rsidR="0077204A" w:rsidRPr="00DF2C5B" w14:paraId="1DF3EC52" w14:textId="77777777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77777777" w:rsidR="0077204A" w:rsidRPr="00DF2C5B" w:rsidRDefault="0077204A" w:rsidP="00D646C4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  <w:lang w:bidi="fa-IR"/>
              </w:rPr>
            </w:pP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آیا جنبه‏ای از این اثر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مرتبط با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 حیوانات آزمایشی یا بیمار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ی های خاص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 انسانی است که نیاز به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اعلام و 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تایید اخلاق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نشر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باشد؟</w:t>
            </w:r>
            <w:r w:rsidR="00430819" w:rsidRPr="00DF2C5B">
              <w:rPr>
                <w:rFonts w:ascii="IRNazanin" w:hAnsi="IRNazanin" w:cs="IRNazanin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DF2C5B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5BDF3B54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DF2C5B" w14:paraId="57AFA968" w14:textId="77777777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14:paraId="31BDC15C" w14:textId="77777777" w:rsidR="00A600A0" w:rsidRPr="00DF2C5B" w:rsidRDefault="002C08AD" w:rsidP="009410E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  <w:spacing w:val="-2"/>
                <w:sz w:val="20"/>
                <w:szCs w:val="20"/>
              </w:rPr>
            </w:pPr>
            <w:r w:rsidRPr="00DF2C5B">
              <w:rPr>
                <w:rFonts w:ascii="IRNazanin" w:hAnsi="IRNazanin" w:cs="IRNazanin"/>
                <w:spacing w:val="-2"/>
                <w:rtl/>
              </w:rPr>
              <w:t>نام</w:t>
            </w:r>
            <w:r w:rsidR="00AF409C" w:rsidRPr="00DF2C5B">
              <w:rPr>
                <w:rFonts w:ascii="IRNazanin" w:hAnsi="IRNazanin" w:cs="IRNazanin"/>
                <w:spacing w:val="-2"/>
                <w:rtl/>
              </w:rPr>
              <w:t xml:space="preserve"> </w:t>
            </w:r>
            <w:r w:rsidRPr="00DF2C5B">
              <w:rPr>
                <w:rFonts w:ascii="IRNazanin" w:hAnsi="IRNazanin" w:cs="IRNazanin"/>
                <w:spacing w:val="-2"/>
                <w:rtl/>
              </w:rPr>
              <w:t>نویسند</w:t>
            </w:r>
            <w:r w:rsidR="00232FD2" w:rsidRPr="00DF2C5B">
              <w:rPr>
                <w:rFonts w:ascii="IRNazanin" w:hAnsi="IRNazanin" w:cs="IRNazanin"/>
                <w:spacing w:val="-2"/>
                <w:rtl/>
                <w:lang w:bidi="fa-IR"/>
              </w:rPr>
              <w:t>ه</w:t>
            </w:r>
            <w:r w:rsidR="00AF409C" w:rsidRPr="00DF2C5B">
              <w:rPr>
                <w:rFonts w:ascii="IRNazanin" w:hAnsi="IRNazanin" w:cs="IRNazanin"/>
                <w:spacing w:val="-2"/>
                <w:rtl/>
                <w:lang w:bidi="fa-IR"/>
              </w:rPr>
              <w:t xml:space="preserve"> </w:t>
            </w:r>
            <w:r w:rsidRPr="00DF2C5B">
              <w:rPr>
                <w:rFonts w:ascii="IRNazanin" w:hAnsi="IRNazanin" w:cs="IRNazanin"/>
                <w:spacing w:val="-2"/>
                <w:rtl/>
              </w:rPr>
              <w:t>مسئول:</w:t>
            </w:r>
            <w:r w:rsidR="00AF409C" w:rsidRPr="00DF2C5B">
              <w:rPr>
                <w:rFonts w:ascii="IRNazanin" w:hAnsi="IRNazanin" w:cs="IRNazanin"/>
                <w:spacing w:val="-2"/>
                <w:rtl/>
              </w:rPr>
              <w:t xml:space="preserve">                                                            </w:t>
            </w:r>
            <w:r w:rsidRPr="00DF2C5B">
              <w:rPr>
                <w:rFonts w:ascii="IRNazanin" w:hAnsi="IRNazanin" w:cs="IRNazanin"/>
                <w:spacing w:val="-2"/>
                <w:rtl/>
              </w:rPr>
              <w:t>تاریخ:</w:t>
            </w:r>
            <w:r w:rsidR="00AF409C" w:rsidRPr="00DF2C5B">
              <w:rPr>
                <w:rFonts w:ascii="IRNazanin" w:hAnsi="IRNazanin" w:cs="IRNazanin"/>
                <w:spacing w:val="-2"/>
                <w:rtl/>
              </w:rPr>
              <w:t xml:space="preserve">                                                     امضا</w:t>
            </w:r>
          </w:p>
        </w:tc>
      </w:tr>
    </w:tbl>
    <w:p w14:paraId="04958E1E" w14:textId="7879C945" w:rsidR="00B0013F" w:rsidRDefault="00B0013F" w:rsidP="00B0013F">
      <w:pPr>
        <w:tabs>
          <w:tab w:val="left" w:pos="360"/>
        </w:tabs>
        <w:bidi/>
        <w:rPr>
          <w:rFonts w:ascii="IRNazanin" w:hAnsi="IRNazanin" w:cs="IRNazanin"/>
          <w:rtl/>
        </w:rPr>
      </w:pPr>
    </w:p>
    <w:p w14:paraId="402B230E" w14:textId="35F4FA92" w:rsidR="0020104B" w:rsidRDefault="0020104B" w:rsidP="002918EC">
      <w:pPr>
        <w:spacing w:after="0" w:line="240" w:lineRule="auto"/>
        <w:rPr>
          <w:rFonts w:ascii="IRNazanin" w:hAnsi="IRNazanin" w:cs="IRNazanin"/>
          <w:rtl/>
        </w:rPr>
      </w:pPr>
    </w:p>
    <w:sectPr w:rsidR="0020104B" w:rsidSect="000C08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7FDFD" w14:textId="77777777" w:rsidR="004E00B6" w:rsidRDefault="004E00B6" w:rsidP="00B0013F">
      <w:pPr>
        <w:spacing w:after="0" w:line="240" w:lineRule="auto"/>
      </w:pPr>
      <w:r>
        <w:separator/>
      </w:r>
    </w:p>
  </w:endnote>
  <w:endnote w:type="continuationSeparator" w:id="0">
    <w:p w14:paraId="11AD9633" w14:textId="77777777" w:rsidR="004E00B6" w:rsidRDefault="004E00B6" w:rsidP="00B0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Nazanin">
    <w:altName w:val="Calibri"/>
    <w:charset w:val="00"/>
    <w:family w:val="auto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A2518" w14:textId="77777777" w:rsidR="004E00B6" w:rsidRDefault="004E00B6" w:rsidP="00B0013F">
      <w:pPr>
        <w:spacing w:after="0" w:line="240" w:lineRule="auto"/>
      </w:pPr>
      <w:r>
        <w:separator/>
      </w:r>
    </w:p>
  </w:footnote>
  <w:footnote w:type="continuationSeparator" w:id="0">
    <w:p w14:paraId="5AD2C763" w14:textId="77777777" w:rsidR="004E00B6" w:rsidRDefault="004E00B6" w:rsidP="00B0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72545FF4" w:rsidR="00B0013F" w:rsidRDefault="00AA4C4C">
    <w:pPr>
      <w:pStyle w:val="Header"/>
    </w:pPr>
    <w:r>
      <w:rPr>
        <w:noProof/>
      </w:rPr>
      <w:pict w14:anchorId="29F20F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57204" o:spid="_x0000_s2068" type="#_x0000_t75" style="position:absolute;margin-left:0;margin-top:0;width:505.3pt;height:714.75pt;z-index:-251657216;mso-position-horizontal:center;mso-position-horizontal-relative:margin;mso-position-vertical:center;mso-position-vertical-relative:margin" o:allowincell="f">
          <v:imagedata r:id="rId1" o:title="cover5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46467EC5" w:rsidR="00B0013F" w:rsidRDefault="00AA4C4C">
    <w:pPr>
      <w:pStyle w:val="Header"/>
    </w:pPr>
    <w:r>
      <w:rPr>
        <w:noProof/>
      </w:rPr>
      <w:pict w14:anchorId="197A31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57205" o:spid="_x0000_s2069" type="#_x0000_t75" style="position:absolute;margin-left:0;margin-top:0;width:505.3pt;height:714.75pt;z-index:-251656192;mso-position-horizontal:center;mso-position-horizontal-relative:margin;mso-position-vertical:center;mso-position-vertical-relative:margin" o:allowincell="f">
          <v:imagedata r:id="rId1" o:title="cover5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37792D44" w:rsidR="00B0013F" w:rsidRDefault="00AA4C4C">
    <w:pPr>
      <w:pStyle w:val="Header"/>
    </w:pPr>
    <w:r>
      <w:rPr>
        <w:noProof/>
      </w:rPr>
      <w:pict w14:anchorId="3ECA4F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57203" o:spid="_x0000_s2067" type="#_x0000_t75" style="position:absolute;margin-left:0;margin-top:0;width:505.3pt;height:714.75pt;z-index:-251658240;mso-position-horizontal:center;mso-position-horizontal-relative:margin;mso-position-vertical:center;mso-position-vertical-relative:margin" o:allowincell="f">
          <v:imagedata r:id="rId1" o:title="cover5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04D0"/>
    <w:rsid w:val="000A4D8B"/>
    <w:rsid w:val="000B05A4"/>
    <w:rsid w:val="000C08BF"/>
    <w:rsid w:val="000D6F0D"/>
    <w:rsid w:val="001061C6"/>
    <w:rsid w:val="001728E4"/>
    <w:rsid w:val="001823D0"/>
    <w:rsid w:val="00195CB8"/>
    <w:rsid w:val="001A0556"/>
    <w:rsid w:val="001A2E47"/>
    <w:rsid w:val="001D45BB"/>
    <w:rsid w:val="001E603C"/>
    <w:rsid w:val="001F0C66"/>
    <w:rsid w:val="0020104B"/>
    <w:rsid w:val="00206B4D"/>
    <w:rsid w:val="00220826"/>
    <w:rsid w:val="00224915"/>
    <w:rsid w:val="00232FD2"/>
    <w:rsid w:val="00243040"/>
    <w:rsid w:val="002604F7"/>
    <w:rsid w:val="002752A5"/>
    <w:rsid w:val="0029117E"/>
    <w:rsid w:val="002918EC"/>
    <w:rsid w:val="002A183C"/>
    <w:rsid w:val="002B4C90"/>
    <w:rsid w:val="002C08AD"/>
    <w:rsid w:val="002F5F0C"/>
    <w:rsid w:val="0032641D"/>
    <w:rsid w:val="0034492B"/>
    <w:rsid w:val="00352BF6"/>
    <w:rsid w:val="00363065"/>
    <w:rsid w:val="00364267"/>
    <w:rsid w:val="0036676E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5540F"/>
    <w:rsid w:val="00490F0C"/>
    <w:rsid w:val="004A3997"/>
    <w:rsid w:val="004E00B6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A2A90"/>
    <w:rsid w:val="006B4722"/>
    <w:rsid w:val="006B518B"/>
    <w:rsid w:val="006C4640"/>
    <w:rsid w:val="006D3D98"/>
    <w:rsid w:val="006D6CE4"/>
    <w:rsid w:val="006F202C"/>
    <w:rsid w:val="006F777C"/>
    <w:rsid w:val="0070730B"/>
    <w:rsid w:val="007469E5"/>
    <w:rsid w:val="0077204A"/>
    <w:rsid w:val="0078105A"/>
    <w:rsid w:val="007863E9"/>
    <w:rsid w:val="0079472D"/>
    <w:rsid w:val="007A4AB6"/>
    <w:rsid w:val="007C37CE"/>
    <w:rsid w:val="008226BA"/>
    <w:rsid w:val="00860D1C"/>
    <w:rsid w:val="008C0086"/>
    <w:rsid w:val="008C562E"/>
    <w:rsid w:val="008D7A26"/>
    <w:rsid w:val="008E5AF8"/>
    <w:rsid w:val="0091393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25EF2"/>
    <w:rsid w:val="00A51A7B"/>
    <w:rsid w:val="00A54396"/>
    <w:rsid w:val="00A600A0"/>
    <w:rsid w:val="00A771D3"/>
    <w:rsid w:val="00A90D6B"/>
    <w:rsid w:val="00AA19E3"/>
    <w:rsid w:val="00AA4C4C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A3708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2C4C"/>
    <w:rsid w:val="00D13D38"/>
    <w:rsid w:val="00D3379D"/>
    <w:rsid w:val="00D50FD4"/>
    <w:rsid w:val="00D646C4"/>
    <w:rsid w:val="00D651F3"/>
    <w:rsid w:val="00D72A94"/>
    <w:rsid w:val="00D833BC"/>
    <w:rsid w:val="00DA541F"/>
    <w:rsid w:val="00DA60C2"/>
    <w:rsid w:val="00DE3E21"/>
    <w:rsid w:val="00DF2C5B"/>
    <w:rsid w:val="00DF4215"/>
    <w:rsid w:val="00E15758"/>
    <w:rsid w:val="00E16430"/>
    <w:rsid w:val="00E171E3"/>
    <w:rsid w:val="00E27EC3"/>
    <w:rsid w:val="00E4217A"/>
    <w:rsid w:val="00E47C2A"/>
    <w:rsid w:val="00E646F2"/>
    <w:rsid w:val="00E80F70"/>
    <w:rsid w:val="00E96F3B"/>
    <w:rsid w:val="00EA0CC2"/>
    <w:rsid w:val="00EB219A"/>
    <w:rsid w:val="00EE1600"/>
    <w:rsid w:val="00EE30F2"/>
    <w:rsid w:val="00EE7D26"/>
    <w:rsid w:val="00F2253C"/>
    <w:rsid w:val="00F27E02"/>
    <w:rsid w:val="00F41A81"/>
    <w:rsid w:val="00F42C60"/>
    <w:rsid w:val="00F612B7"/>
    <w:rsid w:val="00F95C9B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8FE7-38ED-4BB0-9609-A6FAB61E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sh.kazemi</cp:lastModifiedBy>
  <cp:revision>2</cp:revision>
  <cp:lastPrinted>2019-07-09T09:08:00Z</cp:lastPrinted>
  <dcterms:created xsi:type="dcterms:W3CDTF">2025-09-16T09:07:00Z</dcterms:created>
  <dcterms:modified xsi:type="dcterms:W3CDTF">2025-09-16T09:07:00Z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fcaca12867aaf6b6a116a04aa8afed69ee9f703ff343e5d6a9e75bb32f396ef6</vt:lpwstr>
  </property>
</Properties>
</file>